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57C93" w14:textId="77777777" w:rsidR="004A617F" w:rsidRDefault="004A617F">
      <w:pPr>
        <w:pStyle w:val="Standard"/>
        <w:spacing w:after="0"/>
        <w:rPr>
          <w:b/>
          <w:sz w:val="28"/>
          <w:szCs w:val="28"/>
          <w:lang w:val="sv-FI"/>
        </w:rPr>
      </w:pPr>
    </w:p>
    <w:p w14:paraId="1B78DA5D" w14:textId="77777777" w:rsidR="004A617F" w:rsidRDefault="00653B7B">
      <w:pPr>
        <w:pStyle w:val="Standard"/>
        <w:spacing w:after="0"/>
        <w:rPr>
          <w:b/>
          <w:sz w:val="28"/>
          <w:szCs w:val="28"/>
          <w:lang w:val="sv-FI"/>
        </w:rPr>
      </w:pPr>
      <w:r>
        <w:rPr>
          <w:b/>
          <w:sz w:val="28"/>
          <w:szCs w:val="28"/>
          <w:lang w:val="sv-FI"/>
        </w:rPr>
        <w:t xml:space="preserve">Sekretessavtal för användare av medlemsregistret </w:t>
      </w:r>
      <w:proofErr w:type="spellStart"/>
      <w:r>
        <w:rPr>
          <w:b/>
          <w:sz w:val="28"/>
          <w:szCs w:val="28"/>
          <w:lang w:val="sv-FI"/>
        </w:rPr>
        <w:t>Kilta</w:t>
      </w:r>
      <w:proofErr w:type="spellEnd"/>
    </w:p>
    <w:p w14:paraId="065DD5CA" w14:textId="77777777" w:rsidR="004A617F" w:rsidRDefault="00653B7B">
      <w:pPr>
        <w:pStyle w:val="Standard"/>
        <w:rPr>
          <w:lang w:val="sv-FI"/>
        </w:rPr>
      </w:pPr>
      <w:r>
        <w:rPr>
          <w:lang w:val="sv-FI"/>
        </w:rPr>
        <w:t xml:space="preserve">Sekretessavtal ska i föreningen upprättas för alla de aktörer som man vill ge tillstånd att administrera eller läsa föreningens </w:t>
      </w:r>
      <w:proofErr w:type="spellStart"/>
      <w:r>
        <w:rPr>
          <w:lang w:val="sv-FI"/>
        </w:rPr>
        <w:t>Kilta</w:t>
      </w:r>
      <w:proofErr w:type="spellEnd"/>
      <w:r>
        <w:rPr>
          <w:lang w:val="sv-FI"/>
        </w:rPr>
        <w:t>-medlemsregister. Den som undertecknat sekretessavtalet får från Reumaförbundet ett användar-id som hen kan använda för att logga in på medlemsregistret. Till föreningens medlemsregister beviljas rätt att administrera medlemsuppgifter (registeransvarig/ansvariga) eller s.k. läsåtkomst (</w:t>
      </w:r>
      <w:proofErr w:type="gramStart"/>
      <w:r>
        <w:rPr>
          <w:lang w:val="sv-FI"/>
        </w:rPr>
        <w:t>t.ex.</w:t>
      </w:r>
      <w:proofErr w:type="gramEnd"/>
      <w:r>
        <w:rPr>
          <w:lang w:val="sv-FI"/>
        </w:rPr>
        <w:t xml:space="preserve"> ordförande, sekreterare).</w:t>
      </w:r>
    </w:p>
    <w:p w14:paraId="58DF5C1B" w14:textId="77777777" w:rsidR="004A617F" w:rsidRDefault="004A617F">
      <w:pPr>
        <w:pStyle w:val="Standard"/>
        <w:rPr>
          <w:lang w:val="sv-FI"/>
        </w:rPr>
      </w:pPr>
    </w:p>
    <w:tbl>
      <w:tblPr>
        <w:tblW w:w="9918" w:type="dxa"/>
        <w:tblLayout w:type="fixed"/>
        <w:tblCellMar>
          <w:left w:w="10" w:type="dxa"/>
          <w:right w:w="10" w:type="dxa"/>
        </w:tblCellMar>
        <w:tblLook w:val="0000" w:firstRow="0" w:lastRow="0" w:firstColumn="0" w:lastColumn="0" w:noHBand="0" w:noVBand="0"/>
      </w:tblPr>
      <w:tblGrid>
        <w:gridCol w:w="3822"/>
        <w:gridCol w:w="6096"/>
      </w:tblGrid>
      <w:tr w:rsidR="004A617F" w14:paraId="540342FB" w14:textId="77777777" w:rsidTr="009A35EE">
        <w:tc>
          <w:tcPr>
            <w:tcW w:w="382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BDD5AB8" w14:textId="77777777" w:rsidR="004A617F" w:rsidRDefault="00653B7B">
            <w:pPr>
              <w:pStyle w:val="Standard"/>
              <w:rPr>
                <w:b/>
                <w:bCs/>
                <w:lang w:val="sv-FI"/>
              </w:rPr>
            </w:pPr>
            <w:r>
              <w:rPr>
                <w:b/>
                <w:bCs/>
                <w:lang w:val="sv-FI"/>
              </w:rPr>
              <w:t>Föreningens namn</w:t>
            </w:r>
          </w:p>
        </w:tc>
        <w:tc>
          <w:tcPr>
            <w:tcW w:w="609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5EDEF54" w14:textId="22C26DF3" w:rsidR="004A617F" w:rsidRDefault="004A617F">
            <w:pPr>
              <w:pStyle w:val="Standard"/>
              <w:rPr>
                <w:lang w:val="sv-FI"/>
              </w:rPr>
            </w:pPr>
          </w:p>
        </w:tc>
      </w:tr>
      <w:tr w:rsidR="004A617F" w14:paraId="3E60135D" w14:textId="77777777" w:rsidTr="009A35EE">
        <w:trPr>
          <w:trHeight w:val="650"/>
        </w:trPr>
        <w:tc>
          <w:tcPr>
            <w:tcW w:w="382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C2D6C61" w14:textId="77777777" w:rsidR="004A617F" w:rsidRDefault="00653B7B">
            <w:pPr>
              <w:pStyle w:val="Standard"/>
              <w:spacing w:after="0" w:line="240" w:lineRule="auto"/>
              <w:rPr>
                <w:b/>
                <w:bCs/>
                <w:lang w:val="sv-FI"/>
              </w:rPr>
            </w:pPr>
            <w:r>
              <w:rPr>
                <w:b/>
                <w:bCs/>
                <w:lang w:val="sv-FI"/>
              </w:rPr>
              <w:t>Person som omfattas av sekretessavtalet</w:t>
            </w:r>
          </w:p>
        </w:tc>
        <w:tc>
          <w:tcPr>
            <w:tcW w:w="609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5A38CDF" w14:textId="1800BEB3" w:rsidR="004A617F" w:rsidRDefault="004A617F">
            <w:pPr>
              <w:pStyle w:val="Standard"/>
              <w:spacing w:after="0" w:line="240" w:lineRule="auto"/>
              <w:rPr>
                <w:lang w:val="sv-FI"/>
              </w:rPr>
            </w:pPr>
          </w:p>
        </w:tc>
      </w:tr>
      <w:tr w:rsidR="004A617F" w14:paraId="21BDCB5D" w14:textId="77777777" w:rsidTr="009A35EE">
        <w:tc>
          <w:tcPr>
            <w:tcW w:w="382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6D3B426" w14:textId="77777777" w:rsidR="004A617F" w:rsidRDefault="00653B7B">
            <w:pPr>
              <w:pStyle w:val="Standard"/>
              <w:spacing w:after="0"/>
              <w:rPr>
                <w:b/>
                <w:bCs/>
                <w:lang w:val="sv-FI"/>
              </w:rPr>
            </w:pPr>
            <w:r>
              <w:rPr>
                <w:b/>
                <w:bCs/>
                <w:lang w:val="sv-FI"/>
              </w:rPr>
              <w:t>Sökandens e-postadress (krävs för användar-id)</w:t>
            </w:r>
          </w:p>
        </w:tc>
        <w:tc>
          <w:tcPr>
            <w:tcW w:w="609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2B2D5B9" w14:textId="6FA08E13" w:rsidR="004A617F" w:rsidRDefault="004A617F">
            <w:pPr>
              <w:pStyle w:val="Standard"/>
              <w:rPr>
                <w:lang w:val="sv-FI"/>
              </w:rPr>
            </w:pPr>
          </w:p>
        </w:tc>
      </w:tr>
      <w:tr w:rsidR="004A617F" w:rsidRPr="003A2963" w14:paraId="1D77E830" w14:textId="77777777" w:rsidTr="009A35EE">
        <w:tc>
          <w:tcPr>
            <w:tcW w:w="382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92F6843" w14:textId="63EB04E6" w:rsidR="004A617F" w:rsidRDefault="00653B7B">
            <w:pPr>
              <w:pStyle w:val="Standard"/>
              <w:spacing w:after="0"/>
              <w:rPr>
                <w:b/>
                <w:bCs/>
                <w:lang w:val="sv-FI"/>
              </w:rPr>
            </w:pPr>
            <w:r>
              <w:rPr>
                <w:b/>
                <w:bCs/>
                <w:lang w:val="sv-FI"/>
              </w:rPr>
              <w:t>Vi ansöker om följande rättighet för personen i fråga</w:t>
            </w:r>
          </w:p>
        </w:tc>
        <w:tc>
          <w:tcPr>
            <w:tcW w:w="609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ABF82AA" w14:textId="7AA13630" w:rsidR="004A617F" w:rsidRDefault="00F0335F">
            <w:pPr>
              <w:pStyle w:val="Standard"/>
              <w:spacing w:after="0" w:line="240" w:lineRule="auto"/>
              <w:rPr>
                <w:lang w:val="sv-FI"/>
              </w:rPr>
            </w:pPr>
            <w:r>
              <w:rPr>
                <w:noProof/>
                <w:lang w:val="sv-FI"/>
              </w:rPr>
              <mc:AlternateContent>
                <mc:Choice Requires="wps">
                  <w:drawing>
                    <wp:anchor distT="0" distB="0" distL="114300" distR="114300" simplePos="0" relativeHeight="251659264" behindDoc="0" locked="0" layoutInCell="1" allowOverlap="1" wp14:anchorId="15A8B8A4" wp14:editId="63AA4699">
                      <wp:simplePos x="0" y="0"/>
                      <wp:positionH relativeFrom="column">
                        <wp:posOffset>16510</wp:posOffset>
                      </wp:positionH>
                      <wp:positionV relativeFrom="paragraph">
                        <wp:posOffset>156210</wp:posOffset>
                      </wp:positionV>
                      <wp:extent cx="219075" cy="209550"/>
                      <wp:effectExtent l="0" t="0" r="28575" b="19050"/>
                      <wp:wrapNone/>
                      <wp:docPr id="1543005664" name="Suorakulmio 2"/>
                      <wp:cNvGraphicFramePr/>
                      <a:graphic xmlns:a="http://schemas.openxmlformats.org/drawingml/2006/main">
                        <a:graphicData uri="http://schemas.microsoft.com/office/word/2010/wordprocessingShape">
                          <wps:wsp>
                            <wps:cNvSpPr/>
                            <wps:spPr>
                              <a:xfrm>
                                <a:off x="0" y="0"/>
                                <a:ext cx="219075" cy="2095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435470" id="Suorakulmio 2" o:spid="_x0000_s1026" style="position:absolute;margin-left:1.3pt;margin-top:12.3pt;width:17.25pt;height:1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" fillcolor="white [3201]" strokecolor="#70ad47 [3209]" strokeweight="1pt"/>
                  </w:pict>
                </mc:Fallback>
              </mc:AlternateContent>
            </w:r>
            <w:r w:rsidR="00653B7B">
              <w:rPr>
                <w:lang w:val="sv-FI"/>
              </w:rPr>
              <w:t xml:space="preserve">   </w:t>
            </w:r>
          </w:p>
          <w:p w14:paraId="2004BA08" w14:textId="2B548341" w:rsidR="004A617F" w:rsidRDefault="003A2963" w:rsidP="00F0335F">
            <w:pPr>
              <w:pStyle w:val="Standard"/>
              <w:tabs>
                <w:tab w:val="left" w:pos="592"/>
              </w:tabs>
              <w:spacing w:after="0" w:line="240" w:lineRule="auto"/>
              <w:rPr>
                <w:lang w:val="sv-FI"/>
              </w:rPr>
            </w:pPr>
            <w:r>
              <w:rPr>
                <w:lang w:val="sv-FI"/>
              </w:rPr>
              <w:t xml:space="preserve">          </w:t>
            </w:r>
            <w:r w:rsidR="00653B7B">
              <w:rPr>
                <w:lang w:val="sv-FI"/>
              </w:rPr>
              <w:t>Rätt att administrera uppgifter</w:t>
            </w:r>
            <w:r w:rsidR="00F0335F">
              <w:rPr>
                <w:lang w:val="sv-FI"/>
              </w:rPr>
              <w:t xml:space="preserve"> </w:t>
            </w:r>
            <w:r w:rsidR="00653B7B">
              <w:rPr>
                <w:lang w:val="sv-FI"/>
              </w:rPr>
              <w:t>registeransvarig</w:t>
            </w:r>
          </w:p>
          <w:p w14:paraId="73AF4B3B" w14:textId="77777777" w:rsidR="009A35EE" w:rsidRPr="00653B7B" w:rsidRDefault="009A35EE" w:rsidP="00F0335F">
            <w:pPr>
              <w:pStyle w:val="Standard"/>
              <w:tabs>
                <w:tab w:val="left" w:pos="592"/>
              </w:tabs>
              <w:spacing w:after="0" w:line="240" w:lineRule="auto"/>
              <w:rPr>
                <w:lang w:val="sv-FI"/>
              </w:rPr>
            </w:pPr>
          </w:p>
          <w:p w14:paraId="70618B90" w14:textId="4A27DB6C" w:rsidR="004A617F" w:rsidRPr="00653B7B" w:rsidRDefault="00F0335F" w:rsidP="003A2963">
            <w:pPr>
              <w:pStyle w:val="Standard"/>
              <w:tabs>
                <w:tab w:val="left" w:pos="436"/>
              </w:tabs>
              <w:spacing w:after="0" w:line="240" w:lineRule="auto"/>
              <w:rPr>
                <w:lang w:val="sv-FI"/>
              </w:rPr>
            </w:pPr>
            <w:r>
              <w:rPr>
                <w:noProof/>
                <w:lang w:val="sv-FI"/>
              </w:rPr>
              <mc:AlternateContent>
                <mc:Choice Requires="wps">
                  <w:drawing>
                    <wp:anchor distT="0" distB="0" distL="114300" distR="114300" simplePos="0" relativeHeight="251661312" behindDoc="0" locked="0" layoutInCell="1" allowOverlap="1" wp14:anchorId="6EC00737" wp14:editId="05B965FC">
                      <wp:simplePos x="0" y="0"/>
                      <wp:positionH relativeFrom="column">
                        <wp:posOffset>24130</wp:posOffset>
                      </wp:positionH>
                      <wp:positionV relativeFrom="paragraph">
                        <wp:posOffset>31115</wp:posOffset>
                      </wp:positionV>
                      <wp:extent cx="219075" cy="209550"/>
                      <wp:effectExtent l="0" t="0" r="28575" b="19050"/>
                      <wp:wrapNone/>
                      <wp:docPr id="13229886" name="Suorakulmio 2"/>
                      <wp:cNvGraphicFramePr/>
                      <a:graphic xmlns:a="http://schemas.openxmlformats.org/drawingml/2006/main">
                        <a:graphicData uri="http://schemas.microsoft.com/office/word/2010/wordprocessingShape">
                          <wps:wsp>
                            <wps:cNvSpPr/>
                            <wps:spPr>
                              <a:xfrm>
                                <a:off x="0" y="0"/>
                                <a:ext cx="219075" cy="2095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D66012" id="Suorakulmio 2" o:spid="_x0000_s1026" style="position:absolute;margin-left:1.9pt;margin-top:2.45pt;width:17.25pt;height:1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" fillcolor="white [3201]" strokecolor="#70ad47 [3209]" strokeweight="1pt"/>
                  </w:pict>
                </mc:Fallback>
              </mc:AlternateContent>
            </w:r>
            <w:r w:rsidR="00653B7B">
              <w:rPr>
                <w:lang w:val="sv-FI"/>
              </w:rPr>
              <w:t xml:space="preserve">  </w:t>
            </w:r>
            <w:r w:rsidR="003A2963">
              <w:rPr>
                <w:lang w:val="sv-FI"/>
              </w:rPr>
              <w:t xml:space="preserve">        </w:t>
            </w:r>
            <w:r w:rsidR="00653B7B">
              <w:rPr>
                <w:lang w:val="sv-FI"/>
              </w:rPr>
              <w:t>Läsåtkomst (tillstånd att läsa uppgifter som finns i</w:t>
            </w:r>
          </w:p>
          <w:p w14:paraId="6933F82A" w14:textId="254569FB" w:rsidR="004A617F" w:rsidRDefault="00653B7B">
            <w:pPr>
              <w:pStyle w:val="Standard"/>
              <w:spacing w:after="0" w:line="240" w:lineRule="auto"/>
              <w:rPr>
                <w:lang w:val="sv-FI"/>
              </w:rPr>
            </w:pPr>
            <w:r>
              <w:rPr>
                <w:lang w:val="sv-FI"/>
              </w:rPr>
              <w:t xml:space="preserve">          registret)</w:t>
            </w:r>
            <w:r w:rsidR="003A2963" w:rsidRPr="003A2963">
              <w:rPr>
                <w:lang w:val="sv-FI"/>
              </w:rPr>
              <w:t xml:space="preserve"> </w:t>
            </w:r>
          </w:p>
          <w:p w14:paraId="09C44FFB" w14:textId="687ECBB6" w:rsidR="004A617F" w:rsidRDefault="00F0335F">
            <w:pPr>
              <w:pStyle w:val="Standard"/>
              <w:spacing w:after="0" w:line="240" w:lineRule="auto"/>
              <w:rPr>
                <w:lang w:val="sv-FI"/>
              </w:rPr>
            </w:pPr>
            <w:r>
              <w:rPr>
                <w:noProof/>
                <w:lang w:val="sv-FI"/>
              </w:rPr>
              <mc:AlternateContent>
                <mc:Choice Requires="wps">
                  <w:drawing>
                    <wp:anchor distT="0" distB="0" distL="114300" distR="114300" simplePos="0" relativeHeight="251663360" behindDoc="0" locked="0" layoutInCell="1" allowOverlap="1" wp14:anchorId="5002B607" wp14:editId="46CB0981">
                      <wp:simplePos x="0" y="0"/>
                      <wp:positionH relativeFrom="column">
                        <wp:posOffset>24130</wp:posOffset>
                      </wp:positionH>
                      <wp:positionV relativeFrom="paragraph">
                        <wp:posOffset>132080</wp:posOffset>
                      </wp:positionV>
                      <wp:extent cx="219075" cy="209550"/>
                      <wp:effectExtent l="0" t="0" r="28575" b="19050"/>
                      <wp:wrapNone/>
                      <wp:docPr id="1776010504" name="Suorakulmio 2"/>
                      <wp:cNvGraphicFramePr/>
                      <a:graphic xmlns:a="http://schemas.openxmlformats.org/drawingml/2006/main">
                        <a:graphicData uri="http://schemas.microsoft.com/office/word/2010/wordprocessingShape">
                          <wps:wsp>
                            <wps:cNvSpPr/>
                            <wps:spPr>
                              <a:xfrm>
                                <a:off x="0" y="0"/>
                                <a:ext cx="219075" cy="2095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B82239" id="Suorakulmio 2" o:spid="_x0000_s1026" style="position:absolute;margin-left:1.9pt;margin-top:10.4pt;width:17.25pt;height:1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" fillcolor="white [3201]" strokecolor="#70ad47 [3209]" strokeweight="1pt"/>
                  </w:pict>
                </mc:Fallback>
              </mc:AlternateContent>
            </w:r>
          </w:p>
          <w:p w14:paraId="4B3D192A" w14:textId="1FC2BBD2" w:rsidR="004A617F" w:rsidRPr="003A2963" w:rsidRDefault="00653B7B">
            <w:pPr>
              <w:pStyle w:val="Standard"/>
              <w:spacing w:after="0" w:line="240" w:lineRule="auto"/>
              <w:rPr>
                <w:lang w:val="sv-FI"/>
              </w:rPr>
            </w:pPr>
            <w:r>
              <w:rPr>
                <w:lang w:val="sv-FI"/>
              </w:rPr>
              <w:t xml:space="preserve">  </w:t>
            </w:r>
            <w:r w:rsidR="003A2963">
              <w:rPr>
                <w:lang w:val="sv-FI"/>
              </w:rPr>
              <w:t xml:space="preserve"> </w:t>
            </w:r>
            <w:r>
              <w:rPr>
                <w:lang w:val="sv-FI"/>
              </w:rPr>
              <w:t xml:space="preserve">       Rätt att använda evenemangverktyget</w:t>
            </w:r>
          </w:p>
          <w:p w14:paraId="01FB36F4" w14:textId="2E9CB175" w:rsidR="004A617F" w:rsidRDefault="004A617F">
            <w:pPr>
              <w:pStyle w:val="Standard"/>
              <w:spacing w:after="0" w:line="240" w:lineRule="auto"/>
              <w:rPr>
                <w:lang w:val="sv-FI"/>
              </w:rPr>
            </w:pPr>
          </w:p>
        </w:tc>
      </w:tr>
    </w:tbl>
    <w:p w14:paraId="1C13401A" w14:textId="77777777" w:rsidR="004A617F" w:rsidRDefault="004A617F">
      <w:pPr>
        <w:pStyle w:val="Standard"/>
        <w:rPr>
          <w:b/>
          <w:sz w:val="16"/>
          <w:szCs w:val="16"/>
          <w:lang w:val="sv-FI"/>
        </w:rPr>
      </w:pPr>
    </w:p>
    <w:p w14:paraId="298ED494" w14:textId="77777777" w:rsidR="004A617F" w:rsidRDefault="00653B7B">
      <w:pPr>
        <w:pStyle w:val="Standard"/>
      </w:pPr>
      <w:r>
        <w:rPr>
          <w:b/>
          <w:lang w:val="sv-FI"/>
        </w:rPr>
        <w:t>Sekretessavtalets innehåll</w:t>
      </w:r>
      <w:r>
        <w:rPr>
          <w:lang w:val="sv-FI"/>
        </w:rPr>
        <w:t>:</w:t>
      </w:r>
    </w:p>
    <w:p w14:paraId="677DEEE8" w14:textId="77777777" w:rsidR="004A617F" w:rsidRDefault="00653B7B">
      <w:pPr>
        <w:pStyle w:val="Eivli"/>
        <w:numPr>
          <w:ilvl w:val="0"/>
          <w:numId w:val="4"/>
        </w:numPr>
        <w:rPr>
          <w:lang w:val="sv-FI"/>
        </w:rPr>
      </w:pPr>
      <w:r>
        <w:rPr>
          <w:lang w:val="sv-FI"/>
        </w:rPr>
        <w:t>Innehavare av ett användar-id behandlar i sitt uppdrag information om föreningens medlemmar. Alla uppgifter om enskilda medlemmar är enligt dataskyddsförordningen konfidentiell information oavsett om den är i skriftlig, digital eller annan motsvarande form.</w:t>
      </w:r>
    </w:p>
    <w:p w14:paraId="65431C83" w14:textId="77777777" w:rsidR="004A617F" w:rsidRDefault="00653B7B">
      <w:pPr>
        <w:pStyle w:val="Eivli"/>
        <w:numPr>
          <w:ilvl w:val="0"/>
          <w:numId w:val="3"/>
        </w:numPr>
        <w:rPr>
          <w:lang w:val="sv-FI"/>
        </w:rPr>
      </w:pPr>
      <w:r>
        <w:rPr>
          <w:lang w:val="sv-FI"/>
        </w:rPr>
        <w:t>Innehavaren av ett användar-id har tystnadsplikt och förbinder sig att hålla alla uppgifter om enskilda medlemmar hemliga och konfidentiella samt att inte utan tillstånd överlämna eller röja information till utomstående eller inom föreningen med undantag av personer som behöver informationen för att genomföra en aktivitet inom ramen för föreningsverksamheten (</w:t>
      </w:r>
      <w:proofErr w:type="gramStart"/>
      <w:r>
        <w:rPr>
          <w:lang w:val="sv-FI"/>
        </w:rPr>
        <w:t>t.ex.</w:t>
      </w:r>
      <w:proofErr w:type="gramEnd"/>
      <w:r>
        <w:rPr>
          <w:lang w:val="sv-FI"/>
        </w:rPr>
        <w:t xml:space="preserve"> för att kontrollera betalningar och deltagarförteckningar för utfärder och hobbyverksamhet).</w:t>
      </w:r>
    </w:p>
    <w:p w14:paraId="5AA9AC73" w14:textId="77777777" w:rsidR="004A617F" w:rsidRDefault="00653B7B">
      <w:pPr>
        <w:pStyle w:val="Eivli"/>
        <w:numPr>
          <w:ilvl w:val="0"/>
          <w:numId w:val="3"/>
        </w:numPr>
        <w:rPr>
          <w:lang w:val="sv-FI"/>
        </w:rPr>
      </w:pPr>
      <w:r>
        <w:rPr>
          <w:lang w:val="sv-FI"/>
        </w:rPr>
        <w:t>Innehavaren av ett användar-id förbinder sig att inte använda sekretessbelagda uppgifter till annat än för att sköta sitt uppdrag. Mottagaren av ett användar-id förbinder sig att inte röja eller använda uppgifterna i medlemsregistret efter hen avslutat sitt uppdrag.</w:t>
      </w:r>
    </w:p>
    <w:p w14:paraId="3A498FF8" w14:textId="77777777" w:rsidR="004A617F" w:rsidRDefault="00653B7B">
      <w:pPr>
        <w:pStyle w:val="Eivli"/>
        <w:numPr>
          <w:ilvl w:val="0"/>
          <w:numId w:val="3"/>
        </w:numPr>
        <w:rPr>
          <w:lang w:val="sv-FI"/>
        </w:rPr>
      </w:pPr>
      <w:r>
        <w:rPr>
          <w:lang w:val="sv-FI"/>
        </w:rPr>
        <w:t xml:space="preserve">Innehavaren av ett användar-id överlåter inte sitt personliga användar-id till </w:t>
      </w:r>
      <w:proofErr w:type="spellStart"/>
      <w:r>
        <w:rPr>
          <w:lang w:val="sv-FI"/>
        </w:rPr>
        <w:t>Kilta</w:t>
      </w:r>
      <w:proofErr w:type="spellEnd"/>
      <w:r>
        <w:rPr>
          <w:lang w:val="sv-FI"/>
        </w:rPr>
        <w:t xml:space="preserve">-registret till någon annan. Ett användar-id måste </w:t>
      </w:r>
      <w:proofErr w:type="spellStart"/>
      <w:r>
        <w:rPr>
          <w:lang w:val="sv-FI"/>
        </w:rPr>
        <w:t>uppbevaras</w:t>
      </w:r>
      <w:proofErr w:type="spellEnd"/>
      <w:r>
        <w:rPr>
          <w:lang w:val="sv-FI"/>
        </w:rPr>
        <w:t xml:space="preserve"> oåtkomligt för andra.</w:t>
      </w:r>
    </w:p>
    <w:p w14:paraId="3324EEEB" w14:textId="77777777" w:rsidR="004A617F" w:rsidRDefault="00653B7B">
      <w:pPr>
        <w:pStyle w:val="Eivli"/>
        <w:numPr>
          <w:ilvl w:val="0"/>
          <w:numId w:val="3"/>
        </w:numPr>
        <w:rPr>
          <w:lang w:val="sv-FI"/>
        </w:rPr>
      </w:pPr>
      <w:r>
        <w:rPr>
          <w:lang w:val="sv-FI"/>
        </w:rPr>
        <w:t>Innehavaren av ett användar-id är också skyldig att genast anmäla till föreningens ordförande, som i sin tur till kontaktar förbundets direktör för organisationstjänster, ifall sekretessbelagd information obehörigen röjs för utomstående eller om sekretessen på annat sätt har äventyrats.</w:t>
      </w:r>
    </w:p>
    <w:p w14:paraId="2AEE6E56" w14:textId="77777777" w:rsidR="004A617F" w:rsidRDefault="004A617F">
      <w:pPr>
        <w:pStyle w:val="Eivli"/>
        <w:rPr>
          <w:lang w:val="sv-FI"/>
        </w:rPr>
      </w:pPr>
    </w:p>
    <w:p w14:paraId="180B9F3A" w14:textId="77777777" w:rsidR="004A617F" w:rsidRDefault="004A617F">
      <w:pPr>
        <w:pStyle w:val="Eivli"/>
        <w:rPr>
          <w:lang w:val="sv-FI"/>
        </w:rPr>
      </w:pPr>
    </w:p>
    <w:p w14:paraId="10E84093" w14:textId="77777777" w:rsidR="004A617F" w:rsidRDefault="004A617F">
      <w:pPr>
        <w:pStyle w:val="Eivli"/>
        <w:rPr>
          <w:lang w:val="sv-FI"/>
        </w:rPr>
      </w:pPr>
    </w:p>
    <w:p w14:paraId="39020C56" w14:textId="77777777" w:rsidR="004A617F" w:rsidRDefault="004A617F">
      <w:pPr>
        <w:pStyle w:val="Eivli"/>
        <w:rPr>
          <w:lang w:val="sv-FI"/>
        </w:rPr>
      </w:pPr>
    </w:p>
    <w:p w14:paraId="1EA01D48" w14:textId="77777777" w:rsidR="004A617F" w:rsidRDefault="004A617F">
      <w:pPr>
        <w:pStyle w:val="Eivli"/>
        <w:rPr>
          <w:lang w:val="sv-FI"/>
        </w:rPr>
      </w:pPr>
    </w:p>
    <w:p w14:paraId="7F90050E" w14:textId="77777777" w:rsidR="004A617F" w:rsidRDefault="004A617F">
      <w:pPr>
        <w:pStyle w:val="Eivli"/>
        <w:rPr>
          <w:lang w:val="sv-FI"/>
        </w:rPr>
      </w:pPr>
    </w:p>
    <w:p w14:paraId="531EE93D" w14:textId="77777777" w:rsidR="004A617F" w:rsidRDefault="004A617F">
      <w:pPr>
        <w:pStyle w:val="Eivli"/>
        <w:rPr>
          <w:lang w:val="sv-FI"/>
        </w:rPr>
      </w:pPr>
    </w:p>
    <w:p w14:paraId="63E6AC70" w14:textId="77777777" w:rsidR="004A617F" w:rsidRDefault="004A617F">
      <w:pPr>
        <w:pStyle w:val="Eivli"/>
        <w:rPr>
          <w:lang w:val="sv-FI"/>
        </w:rPr>
      </w:pPr>
    </w:p>
    <w:p w14:paraId="23723861" w14:textId="77777777" w:rsidR="004A617F" w:rsidRDefault="00653B7B">
      <w:pPr>
        <w:pStyle w:val="Eivli"/>
        <w:numPr>
          <w:ilvl w:val="0"/>
          <w:numId w:val="3"/>
        </w:numPr>
        <w:rPr>
          <w:lang w:val="sv-FI"/>
        </w:rPr>
      </w:pPr>
      <w:r>
        <w:rPr>
          <w:lang w:val="sv-FI"/>
        </w:rPr>
        <w:lastRenderedPageBreak/>
        <w:t xml:space="preserve">Innehavaren av ett användar-id förbinder sig att direkt efter att förtroendeuppdraget har upphört och när helst föreningen så kräver returnera allt material som innehåller sekretessbelagd information samt samtliga kopior som hen förfogar över.   </w:t>
      </w:r>
    </w:p>
    <w:p w14:paraId="6FE9A618" w14:textId="77777777" w:rsidR="004A617F" w:rsidRDefault="004A617F">
      <w:pPr>
        <w:pStyle w:val="Eivli"/>
        <w:rPr>
          <w:lang w:val="sv-FI"/>
        </w:rPr>
      </w:pPr>
    </w:p>
    <w:p w14:paraId="7195E425" w14:textId="77777777" w:rsidR="004A617F" w:rsidRDefault="004A617F">
      <w:pPr>
        <w:pStyle w:val="Eivli"/>
        <w:ind w:left="720"/>
        <w:rPr>
          <w:lang w:val="sv-FI"/>
        </w:rPr>
      </w:pPr>
    </w:p>
    <w:p w14:paraId="1E5E6258" w14:textId="77777777" w:rsidR="004A617F" w:rsidRDefault="004A617F">
      <w:pPr>
        <w:pStyle w:val="Eivli"/>
        <w:ind w:left="720"/>
        <w:rPr>
          <w:lang w:val="sv-FI"/>
        </w:rPr>
      </w:pPr>
    </w:p>
    <w:p w14:paraId="25EF8A09" w14:textId="25B7F09E" w:rsidR="004A617F" w:rsidRPr="00653B7B" w:rsidRDefault="00653B7B">
      <w:pPr>
        <w:pStyle w:val="Standard"/>
        <w:rPr>
          <w:lang w:val="sv-FI"/>
        </w:rPr>
      </w:pPr>
      <w:r>
        <w:rPr>
          <w:lang w:val="sv-FI"/>
        </w:rPr>
        <w:t>Datum: ___ / ____ 20</w:t>
      </w:r>
      <w:r w:rsidR="009A35EE">
        <w:rPr>
          <w:lang w:val="sv-FI"/>
        </w:rPr>
        <w:t>2</w:t>
      </w:r>
      <w:r>
        <w:rPr>
          <w:lang w:val="sv-FI"/>
        </w:rPr>
        <w:t>_____</w:t>
      </w:r>
    </w:p>
    <w:p w14:paraId="718F3A5B" w14:textId="77777777" w:rsidR="004A617F" w:rsidRDefault="004A617F">
      <w:pPr>
        <w:pStyle w:val="Standard"/>
        <w:rPr>
          <w:lang w:val="sv-FI"/>
        </w:rPr>
      </w:pPr>
    </w:p>
    <w:p w14:paraId="1EBEB304" w14:textId="77777777" w:rsidR="004A617F" w:rsidRDefault="004A617F">
      <w:pPr>
        <w:pStyle w:val="Standard"/>
        <w:rPr>
          <w:lang w:val="sv-FI"/>
        </w:rPr>
      </w:pPr>
    </w:p>
    <w:p w14:paraId="14E660F8" w14:textId="5A34B108" w:rsidR="004A617F" w:rsidRDefault="00653B7B">
      <w:pPr>
        <w:pStyle w:val="Standard"/>
        <w:rPr>
          <w:lang w:val="sv-FI"/>
        </w:rPr>
      </w:pPr>
      <w:r>
        <w:rPr>
          <w:noProof/>
          <w:lang w:val="sv-FI"/>
        </w:rPr>
        <mc:AlternateContent>
          <mc:Choice Requires="wps">
            <w:drawing>
              <wp:anchor distT="0" distB="0" distL="114300" distR="114300" simplePos="0" relativeHeight="5" behindDoc="0" locked="0" layoutInCell="1" allowOverlap="1" wp14:anchorId="2235F836" wp14:editId="0B800111">
                <wp:simplePos x="0" y="0"/>
                <wp:positionH relativeFrom="column">
                  <wp:posOffset>3303360</wp:posOffset>
                </wp:positionH>
                <wp:positionV relativeFrom="paragraph">
                  <wp:posOffset>256680</wp:posOffset>
                </wp:positionV>
                <wp:extent cx="2232720" cy="360"/>
                <wp:effectExtent l="0" t="0" r="34230" b="37740"/>
                <wp:wrapNone/>
                <wp:docPr id="2" name="Suora yhdysviiva 15"/>
                <wp:cNvGraphicFramePr/>
                <a:graphic xmlns:a="http://schemas.openxmlformats.org/drawingml/2006/main">
                  <a:graphicData uri="http://schemas.microsoft.com/office/word/2010/wordprocessingShape">
                    <wps:wsp>
                      <wps:cNvCnPr/>
                      <wps:spPr>
                        <a:xfrm>
                          <a:off x="0" y="0"/>
                          <a:ext cx="2232720" cy="360"/>
                        </a:xfrm>
                        <a:prstGeom prst="line">
                          <a:avLst/>
                        </a:prstGeom>
                        <a:noFill/>
                        <a:ln w="12600">
                          <a:solidFill>
                            <a:srgbClr val="548235"/>
                          </a:solidFill>
                          <a:prstDash val="solid"/>
                          <a:miter/>
                        </a:ln>
                      </wps:spPr>
                      <wps:bodyPr/>
                    </wps:wsp>
                  </a:graphicData>
                </a:graphic>
              </wp:anchor>
            </w:drawing>
          </mc:Choice>
          <mc:Fallback>
            <w:pict>
              <v:line w14:anchorId="451181B6" id="Suora yhdysviiva 15" o:spid="_x0000_s1026" style="position:absolute;z-index:5;visibility:visible;mso-wrap-style:square;mso-wrap-distance-left:9pt;mso-wrap-distance-top:0;mso-wrap-distance-right:9pt;mso-wrap-distance-bottom:0;mso-position-horizontal:absolute;mso-position-horizontal-relative:text;mso-position-vertical:absolute;mso-position-vertical-relative:text" from="260.1pt,20.2pt" to="435.9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" strokecolor="#548235" strokeweight=".35mm">
                <v:stroke joinstyle="miter"/>
              </v:line>
            </w:pict>
          </mc:Fallback>
        </mc:AlternateContent>
      </w:r>
      <w:r>
        <w:rPr>
          <w:noProof/>
          <w:lang w:val="sv-FI"/>
        </w:rPr>
        <mc:AlternateContent>
          <mc:Choice Requires="wps">
            <w:drawing>
              <wp:anchor distT="0" distB="0" distL="114300" distR="114300" simplePos="0" relativeHeight="4" behindDoc="0" locked="0" layoutInCell="1" allowOverlap="1" wp14:anchorId="48B5ADA9" wp14:editId="7CD406FB">
                <wp:simplePos x="0" y="0"/>
                <wp:positionH relativeFrom="column">
                  <wp:posOffset>11520</wp:posOffset>
                </wp:positionH>
                <wp:positionV relativeFrom="paragraph">
                  <wp:posOffset>271800</wp:posOffset>
                </wp:positionV>
                <wp:extent cx="2232720" cy="360"/>
                <wp:effectExtent l="0" t="0" r="34230" b="37740"/>
                <wp:wrapNone/>
                <wp:docPr id="3" name="Suora yhdysviiva 14"/>
                <wp:cNvGraphicFramePr/>
                <a:graphic xmlns:a="http://schemas.openxmlformats.org/drawingml/2006/main">
                  <a:graphicData uri="http://schemas.microsoft.com/office/word/2010/wordprocessingShape">
                    <wps:wsp>
                      <wps:cNvCnPr/>
                      <wps:spPr>
                        <a:xfrm>
                          <a:off x="0" y="0"/>
                          <a:ext cx="2232720" cy="360"/>
                        </a:xfrm>
                        <a:prstGeom prst="line">
                          <a:avLst/>
                        </a:prstGeom>
                        <a:noFill/>
                        <a:ln w="12600">
                          <a:solidFill>
                            <a:srgbClr val="548235"/>
                          </a:solidFill>
                          <a:prstDash val="solid"/>
                          <a:miter/>
                        </a:ln>
                      </wps:spPr>
                      <wps:bodyPr/>
                    </wps:wsp>
                  </a:graphicData>
                </a:graphic>
              </wp:anchor>
            </w:drawing>
          </mc:Choice>
          <mc:Fallback>
            <w:pict>
              <v:line w14:anchorId="1F038315" id="Suora yhdysviiva 14" o:spid="_x0000_s1026" style="position:absolute;z-index:4;visibility:visible;mso-wrap-style:square;mso-wrap-distance-left:9pt;mso-wrap-distance-top:0;mso-wrap-distance-right:9pt;mso-wrap-distance-bottom:0;mso-position-horizontal:absolute;mso-position-horizontal-relative:text;mso-position-vertical:absolute;mso-position-vertical-relative:text" from=".9pt,21.4pt" to="176.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" strokecolor="#548235" strokeweight=".35mm">
                <v:stroke joinstyle="miter"/>
              </v:line>
            </w:pict>
          </mc:Fallback>
        </mc:AlternateContent>
      </w:r>
      <w:r>
        <w:rPr>
          <w:lang w:val="sv-FI"/>
        </w:rPr>
        <w:t xml:space="preserve">                                                          </w:t>
      </w:r>
    </w:p>
    <w:p w14:paraId="6522CCA1" w14:textId="77777777" w:rsidR="004A617F" w:rsidRDefault="00653B7B">
      <w:pPr>
        <w:pStyle w:val="Standard"/>
        <w:rPr>
          <w:lang w:val="sv-FI"/>
        </w:rPr>
      </w:pPr>
      <w:r>
        <w:rPr>
          <w:lang w:val="sv-FI"/>
        </w:rPr>
        <w:t>Föreningens ordförande</w:t>
      </w:r>
      <w:r>
        <w:rPr>
          <w:lang w:val="sv-FI"/>
        </w:rPr>
        <w:tab/>
      </w:r>
      <w:r>
        <w:rPr>
          <w:lang w:val="sv-FI"/>
        </w:rPr>
        <w:tab/>
      </w:r>
      <w:r>
        <w:rPr>
          <w:lang w:val="sv-FI"/>
        </w:rPr>
        <w:tab/>
        <w:t>Mottagare av användar-id</w:t>
      </w:r>
    </w:p>
    <w:p w14:paraId="031121B8" w14:textId="77777777" w:rsidR="004A617F" w:rsidRDefault="00653B7B">
      <w:pPr>
        <w:pStyle w:val="Standard"/>
        <w:spacing w:after="0" w:line="240" w:lineRule="auto"/>
        <w:rPr>
          <w:b/>
          <w:bCs/>
          <w:lang w:val="sv-FI"/>
        </w:rPr>
      </w:pPr>
      <w:proofErr w:type="spellStart"/>
      <w:r>
        <w:rPr>
          <w:b/>
          <w:bCs/>
          <w:lang w:val="sv-FI"/>
        </w:rPr>
        <w:t>Kilta</w:t>
      </w:r>
      <w:proofErr w:type="spellEnd"/>
      <w:r>
        <w:rPr>
          <w:b/>
          <w:bCs/>
          <w:lang w:val="sv-FI"/>
        </w:rPr>
        <w:t>-registrets sekretessavtal:</w:t>
      </w:r>
    </w:p>
    <w:p w14:paraId="43475288" w14:textId="77777777" w:rsidR="004A617F" w:rsidRDefault="00653B7B">
      <w:pPr>
        <w:pStyle w:val="Standard"/>
        <w:rPr>
          <w:lang w:val="sv-FI"/>
        </w:rPr>
      </w:pPr>
      <w:r>
        <w:rPr>
          <w:lang w:val="sv-FI"/>
        </w:rPr>
        <w:t xml:space="preserve">Detta avtal har upprättats i tre exemplar, ett för föreningen, ett för mottagaren av ett användar-id och ett som skickas till Reumaförbundet i Finland, som är registeransvarig för </w:t>
      </w:r>
      <w:proofErr w:type="spellStart"/>
      <w:r>
        <w:rPr>
          <w:lang w:val="sv-FI"/>
        </w:rPr>
        <w:t>Kilta</w:t>
      </w:r>
      <w:proofErr w:type="spellEnd"/>
      <w:r>
        <w:rPr>
          <w:lang w:val="sv-FI"/>
        </w:rPr>
        <w:t>-registret.</w:t>
      </w:r>
    </w:p>
    <w:sectPr w:rsidR="004A617F">
      <w:headerReference w:type="default" r:id="rId10"/>
      <w:pgSz w:w="11906" w:h="16838"/>
      <w:pgMar w:top="851" w:right="1134" w:bottom="568"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46E895" w14:textId="77777777" w:rsidR="0042091B" w:rsidRDefault="00653B7B">
      <w:r>
        <w:separator/>
      </w:r>
    </w:p>
  </w:endnote>
  <w:endnote w:type="continuationSeparator" w:id="0">
    <w:p w14:paraId="61363340" w14:textId="77777777" w:rsidR="0042091B" w:rsidRDefault="00653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CBC2C" w14:textId="77777777" w:rsidR="0042091B" w:rsidRDefault="00653B7B">
      <w:r>
        <w:rPr>
          <w:color w:val="000000"/>
        </w:rPr>
        <w:separator/>
      </w:r>
    </w:p>
  </w:footnote>
  <w:footnote w:type="continuationSeparator" w:id="0">
    <w:p w14:paraId="7F9F5CDF" w14:textId="77777777" w:rsidR="0042091B" w:rsidRDefault="00653B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ADA89" w14:textId="77777777" w:rsidR="009A35EE" w:rsidRDefault="00653B7B">
    <w:pPr>
      <w:pStyle w:val="Yltunniste"/>
    </w:pPr>
    <w:r>
      <w:rPr>
        <w:noProof/>
      </w:rPr>
      <w:drawing>
        <wp:anchor distT="0" distB="0" distL="114300" distR="114300" simplePos="0" relativeHeight="251659264" behindDoc="0" locked="0" layoutInCell="1" allowOverlap="1" wp14:anchorId="352868F0" wp14:editId="6A4E8744">
          <wp:simplePos x="0" y="0"/>
          <wp:positionH relativeFrom="margin">
            <wp:align>center</wp:align>
          </wp:positionH>
          <wp:positionV relativeFrom="paragraph">
            <wp:posOffset>-76680</wp:posOffset>
          </wp:positionV>
          <wp:extent cx="1355040" cy="422280"/>
          <wp:effectExtent l="0" t="0" r="0" b="0"/>
          <wp:wrapTight wrapText="bothSides">
            <wp:wrapPolygon edited="0">
              <wp:start x="0" y="0"/>
              <wp:lineTo x="0" y="20463"/>
              <wp:lineTo x="21257" y="20463"/>
              <wp:lineTo x="21257" y="0"/>
              <wp:lineTo x="0" y="0"/>
            </wp:wrapPolygon>
          </wp:wrapTight>
          <wp:docPr id="1" name="Kuva 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355040" cy="422280"/>
                  </a:xfrm>
                  <a:prstGeom prst="rect">
                    <a:avLst/>
                  </a:prstGeom>
                  <a:noFill/>
                  <a:ln>
                    <a:noFill/>
                    <a:prstDash/>
                  </a:ln>
                </pic:spPr>
              </pic:pic>
            </a:graphicData>
          </a:graphic>
        </wp:anchor>
      </w:drawing>
    </w: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C6794"/>
    <w:multiLevelType w:val="multilevel"/>
    <w:tmpl w:val="CF08DD08"/>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0B13624"/>
    <w:multiLevelType w:val="multilevel"/>
    <w:tmpl w:val="A276332E"/>
    <w:styleLink w:val="Eiluetteloa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2" w15:restartNumberingAfterBreak="0">
    <w:nsid w:val="5B90714D"/>
    <w:multiLevelType w:val="multilevel"/>
    <w:tmpl w:val="C838B5EE"/>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70352031">
    <w:abstractNumId w:val="1"/>
  </w:num>
  <w:num w:numId="2" w16cid:durableId="1721436531">
    <w:abstractNumId w:val="2"/>
  </w:num>
  <w:num w:numId="3" w16cid:durableId="589968807">
    <w:abstractNumId w:val="0"/>
  </w:num>
  <w:num w:numId="4" w16cid:durableId="162503792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17F"/>
    <w:rsid w:val="003A2963"/>
    <w:rsid w:val="0042091B"/>
    <w:rsid w:val="004A617F"/>
    <w:rsid w:val="00653B7B"/>
    <w:rsid w:val="009A35EE"/>
    <w:rsid w:val="00D52162"/>
    <w:rsid w:val="00F0335F"/>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93126"/>
  <w15:docId w15:val="{086F9E4C-68B6-4C3E-899E-2254193EF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lang w:val="fi-FI"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Standard">
    <w:name w:val="Standard"/>
    <w:pPr>
      <w:widowControl/>
      <w:spacing w:after="200" w:line="276" w:lineRule="auto"/>
    </w:pPr>
    <w:rPr>
      <w:szCs w:val="22"/>
    </w:r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pPr>
  </w:style>
  <w:style w:type="paragraph" w:styleId="Luettelo">
    <w:name w:val="List"/>
    <w:basedOn w:val="Textbody"/>
    <w:rPr>
      <w:rFonts w:cs="Arial"/>
      <w:sz w:val="24"/>
    </w:rPr>
  </w:style>
  <w:style w:type="paragraph" w:styleId="Kuvaotsikko">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styleId="Kommentinteksti">
    <w:name w:val="annotation text"/>
    <w:basedOn w:val="Standard"/>
    <w:pPr>
      <w:spacing w:line="240" w:lineRule="auto"/>
    </w:pPr>
    <w:rPr>
      <w:sz w:val="20"/>
      <w:szCs w:val="20"/>
    </w:rPr>
  </w:style>
  <w:style w:type="paragraph" w:styleId="Kommentinotsikko">
    <w:name w:val="annotation subject"/>
    <w:basedOn w:val="Kommentinteksti"/>
    <w:next w:val="Kommentinteksti"/>
    <w:rPr>
      <w:b/>
      <w:bCs/>
    </w:rPr>
  </w:style>
  <w:style w:type="paragraph" w:styleId="Seliteteksti">
    <w:name w:val="Balloon Text"/>
    <w:basedOn w:val="Standard"/>
    <w:pPr>
      <w:spacing w:after="0" w:line="240" w:lineRule="auto"/>
    </w:pPr>
    <w:rPr>
      <w:rFonts w:ascii="Segoe UI" w:eastAsia="Segoe UI" w:hAnsi="Segoe UI" w:cs="Segoe UI"/>
      <w:sz w:val="18"/>
      <w:szCs w:val="18"/>
    </w:rPr>
  </w:style>
  <w:style w:type="paragraph" w:styleId="Eivli">
    <w:name w:val="No Spacing"/>
    <w:pPr>
      <w:widowControl/>
    </w:pPr>
    <w:rPr>
      <w:szCs w:val="22"/>
    </w:rPr>
  </w:style>
  <w:style w:type="paragraph" w:styleId="Luettelokappale">
    <w:name w:val="List Paragraph"/>
    <w:basedOn w:val="Standard"/>
    <w:pPr>
      <w:ind w:left="720"/>
    </w:pPr>
  </w:style>
  <w:style w:type="paragraph" w:styleId="Yltunniste">
    <w:name w:val="header"/>
    <w:basedOn w:val="Standard"/>
    <w:pPr>
      <w:tabs>
        <w:tab w:val="center" w:pos="4819"/>
        <w:tab w:val="right" w:pos="9638"/>
      </w:tabs>
      <w:spacing w:after="0" w:line="240" w:lineRule="auto"/>
    </w:pPr>
  </w:style>
  <w:style w:type="paragraph" w:styleId="Alatunniste">
    <w:name w:val="footer"/>
    <w:basedOn w:val="Standard"/>
    <w:pPr>
      <w:tabs>
        <w:tab w:val="center" w:pos="4819"/>
        <w:tab w:val="right" w:pos="9638"/>
      </w:tabs>
      <w:spacing w:after="0" w:line="240" w:lineRule="auto"/>
    </w:pPr>
  </w:style>
  <w:style w:type="paragraph" w:customStyle="1" w:styleId="TableContents">
    <w:name w:val="Table Contents"/>
    <w:basedOn w:val="Standard"/>
    <w:pPr>
      <w:suppressLineNumbers/>
    </w:pPr>
  </w:style>
  <w:style w:type="character" w:styleId="Kommentinviite">
    <w:name w:val="annotation reference"/>
    <w:basedOn w:val="Kappaleenoletusfontti"/>
    <w:rPr>
      <w:sz w:val="16"/>
      <w:szCs w:val="16"/>
    </w:rPr>
  </w:style>
  <w:style w:type="character" w:customStyle="1" w:styleId="KommentintekstiChar">
    <w:name w:val="Kommentin teksti Char"/>
    <w:basedOn w:val="Kappaleenoletusfontti"/>
  </w:style>
  <w:style w:type="character" w:customStyle="1" w:styleId="KommentinotsikkoChar">
    <w:name w:val="Kommentin otsikko Char"/>
    <w:basedOn w:val="KommentintekstiChar"/>
    <w:rPr>
      <w:b/>
      <w:bCs/>
    </w:rPr>
  </w:style>
  <w:style w:type="character" w:customStyle="1" w:styleId="SelitetekstiChar">
    <w:name w:val="Seliteteksti Char"/>
    <w:basedOn w:val="Kappaleenoletusfontti"/>
    <w:rPr>
      <w:rFonts w:ascii="Segoe UI" w:eastAsia="Segoe UI" w:hAnsi="Segoe UI" w:cs="Segoe UI"/>
      <w:sz w:val="18"/>
      <w:szCs w:val="18"/>
    </w:rPr>
  </w:style>
  <w:style w:type="character" w:customStyle="1" w:styleId="YltunnisteChar">
    <w:name w:val="Ylätunniste Char"/>
    <w:basedOn w:val="Kappaleenoletusfontti"/>
    <w:rPr>
      <w:sz w:val="22"/>
      <w:szCs w:val="22"/>
    </w:rPr>
  </w:style>
  <w:style w:type="character" w:customStyle="1" w:styleId="AlatunnisteChar">
    <w:name w:val="Alatunniste Char"/>
    <w:basedOn w:val="Kappaleenoletusfontti"/>
    <w:rPr>
      <w:sz w:val="22"/>
      <w:szCs w:val="22"/>
    </w:rPr>
  </w:style>
  <w:style w:type="numbering" w:customStyle="1" w:styleId="Eiluetteloa1">
    <w:name w:val="Ei luetteloa1"/>
    <w:basedOn w:val="Eiluetteloa"/>
    <w:pPr>
      <w:numPr>
        <w:numId w:val="1"/>
      </w:numPr>
    </w:pPr>
  </w:style>
  <w:style w:type="numbering" w:customStyle="1" w:styleId="WWNum1">
    <w:name w:val="WWNum1"/>
    <w:basedOn w:val="Eiluetteloa"/>
    <w:pPr>
      <w:numPr>
        <w:numId w:val="2"/>
      </w:numPr>
    </w:pPr>
  </w:style>
  <w:style w:type="numbering" w:customStyle="1" w:styleId="WWNum2">
    <w:name w:val="WWNum2"/>
    <w:basedOn w:val="Eiluetteloa"/>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CA6C524BC2662B409E47A6315D4C70E5" ma:contentTypeVersion="18" ma:contentTypeDescription="Luo uusi asiakirja." ma:contentTypeScope="" ma:versionID="a154aaa1810ddfc72d52e4c02c8b0072">
  <xsd:schema xmlns:xsd="http://www.w3.org/2001/XMLSchema" xmlns:xs="http://www.w3.org/2001/XMLSchema" xmlns:p="http://schemas.microsoft.com/office/2006/metadata/properties" xmlns:ns2="96890c76-34c2-4f31-a34a-35077331e2f7" xmlns:ns3="62a2f454-81aa-4989-b52b-8de3d5fe7ee9" targetNamespace="http://schemas.microsoft.com/office/2006/metadata/properties" ma:root="true" ma:fieldsID="5d3baa551bf377f88ccf3c7211856265" ns2:_="" ns3:_="">
    <xsd:import namespace="96890c76-34c2-4f31-a34a-35077331e2f7"/>
    <xsd:import namespace="62a2f454-81aa-4989-b52b-8de3d5fe7ee9"/>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90c76-34c2-4f31-a34a-35077331e2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Kuvien tunnisteet" ma:readOnly="false" ma:fieldId="{5cf76f15-5ced-4ddc-b409-7134ff3c332f}" ma:taxonomyMulti="true" ma:sspId="a3cbb16d-4566-4752-bbce-628cf452f8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a2f454-81aa-4989-b52b-8de3d5fe7ee9" elementFormDefault="qualified">
    <xsd:import namespace="http://schemas.microsoft.com/office/2006/documentManagement/types"/>
    <xsd:import namespace="http://schemas.microsoft.com/office/infopath/2007/PartnerControls"/>
    <xsd:element name="SharedWithUsers" ma:index="18"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Jakamisen tiedot" ma:internalName="SharedWithDetails" ma:readOnly="true">
      <xsd:simpleType>
        <xsd:restriction base="dms:Note">
          <xsd:maxLength value="255"/>
        </xsd:restriction>
      </xsd:simpleType>
    </xsd:element>
    <xsd:element name="TaxCatchAll" ma:index="22" nillable="true" ma:displayName="Taxonomy Catch All Column" ma:hidden="true" ma:list="{d348acaf-1591-4344-b6ee-5d9a7adfd46a}" ma:internalName="TaxCatchAll" ma:showField="CatchAllData" ma:web="62a2f454-81aa-4989-b52b-8de3d5fe7e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6890c76-34c2-4f31-a34a-35077331e2f7">
      <Terms xmlns="http://schemas.microsoft.com/office/infopath/2007/PartnerControls"/>
    </lcf76f155ced4ddcb4097134ff3c332f>
    <TaxCatchAll xmlns="62a2f454-81aa-4989-b52b-8de3d5fe7ee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7EE30E-7FDA-4494-9154-ABAFB1D832A0}"/>
</file>

<file path=customXml/itemProps2.xml><?xml version="1.0" encoding="utf-8"?>
<ds:datastoreItem xmlns:ds="http://schemas.openxmlformats.org/officeDocument/2006/customXml" ds:itemID="{DDFCEF96-1AE1-4816-850B-A3D0E8DD0D3A}">
  <ds:schemaRefs>
    <ds:schemaRef ds:uri="http://schemas.microsoft.com/office/2006/metadata/properties"/>
    <ds:schemaRef ds:uri="http://schemas.microsoft.com/office/infopath/2007/PartnerControls"/>
    <ds:schemaRef ds:uri="96890c76-34c2-4f31-a34a-35077331e2f7"/>
    <ds:schemaRef ds:uri="62a2f454-81aa-4989-b52b-8de3d5fe7ee9"/>
  </ds:schemaRefs>
</ds:datastoreItem>
</file>

<file path=customXml/itemProps3.xml><?xml version="1.0" encoding="utf-8"?>
<ds:datastoreItem xmlns:ds="http://schemas.openxmlformats.org/officeDocument/2006/customXml" ds:itemID="{701A2E05-F8DE-4D7F-B6C0-F6EE765D5C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326</Words>
  <Characters>2647</Characters>
  <Application>Microsoft Office Word</Application>
  <DocSecurity>0</DocSecurity>
  <Lines>22</Lines>
  <Paragraphs>5</Paragraphs>
  <ScaleCrop>false</ScaleCrop>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Tuula Tikkanen</dc:creator>
  <cp:lastModifiedBy>Tuula Tikkanen</cp:lastModifiedBy>
  <cp:revision>5</cp:revision>
  <dcterms:created xsi:type="dcterms:W3CDTF">2024-03-08T13:43:00Z</dcterms:created>
  <dcterms:modified xsi:type="dcterms:W3CDTF">2024-03-08T13:48:00Z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lianceAssetId">
    <vt:lpwstr/>
  </property>
  <property fmtid="{D5CDD505-2E9C-101B-9397-08002B2CF9AE}" pid="4" name="ContentTypeId">
    <vt:lpwstr>0x010100CA6C524BC2662B409E47A6315D4C70E5</vt:lpwstr>
  </property>
  <property fmtid="{D5CDD505-2E9C-101B-9397-08002B2CF9AE}" pid="5" name="DocSecurity">
    <vt:r8>0</vt:r8>
  </property>
  <property fmtid="{D5CDD505-2E9C-101B-9397-08002B2CF9AE}" pid="6" name="HyperlinksChanged">
    <vt:bool>false</vt:bool>
  </property>
  <property fmtid="{D5CDD505-2E9C-101B-9397-08002B2CF9AE}" pid="7" name="LinksUpToDate">
    <vt:bool>false</vt:bool>
  </property>
  <property fmtid="{D5CDD505-2E9C-101B-9397-08002B2CF9AE}" pid="8" name="Order">
    <vt:r8>54400</vt:r8>
  </property>
  <property fmtid="{D5CDD505-2E9C-101B-9397-08002B2CF9AE}" pid="9" name="ScaleCrop">
    <vt:bool>false</vt:bool>
  </property>
  <property fmtid="{D5CDD505-2E9C-101B-9397-08002B2CF9AE}" pid="10" name="ShareDoc">
    <vt:bool>false</vt:bool>
  </property>
  <property fmtid="{D5CDD505-2E9C-101B-9397-08002B2CF9AE}" pid="11" name="TemplateUrl">
    <vt:lpwstr/>
  </property>
  <property fmtid="{D5CDD505-2E9C-101B-9397-08002B2CF9AE}" pid="12" name="_ExtendedDescription">
    <vt:lpwstr/>
  </property>
  <property fmtid="{D5CDD505-2E9C-101B-9397-08002B2CF9AE}" pid="13" name="xd_ProgID">
    <vt:lpwstr/>
  </property>
  <property fmtid="{D5CDD505-2E9C-101B-9397-08002B2CF9AE}" pid="14" name="xd_Signature">
    <vt:bool>false</vt:bool>
  </property>
  <property fmtid="{D5CDD505-2E9C-101B-9397-08002B2CF9AE}" pid="15" name="MediaServiceImageTags">
    <vt:lpwstr/>
  </property>
</Properties>
</file>